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77" w:rsidRPr="00D34FC1" w:rsidRDefault="00350077" w:rsidP="00350077">
      <w:pPr>
        <w:rPr>
          <w:b/>
          <w:szCs w:val="24"/>
        </w:rPr>
      </w:pPr>
      <w:r w:rsidRPr="00D34FC1">
        <w:rPr>
          <w:b/>
          <w:szCs w:val="24"/>
        </w:rPr>
        <w:t>PODPISOVÁ LISTINA Č.:</w:t>
      </w:r>
      <w:r w:rsidRPr="00D34FC1">
        <w:rPr>
          <w:b/>
          <w:szCs w:val="24"/>
        </w:rPr>
        <w:tab/>
      </w:r>
      <w:r w:rsidR="00D34FC1">
        <w:rPr>
          <w:b/>
          <w:szCs w:val="24"/>
        </w:rPr>
        <w:t xml:space="preserve">        </w:t>
      </w:r>
      <w:r w:rsidRPr="00D34FC1">
        <w:rPr>
          <w:b/>
          <w:szCs w:val="24"/>
        </w:rPr>
        <w:t xml:space="preserve">   K NÁVRHU NA KONÁNÍ MÍSTNÍHO REFERENDA NA ÚZEMÍ STATUTÁRNÍHO MĚSTA ZLÍNA</w:t>
      </w:r>
    </w:p>
    <w:p w:rsidR="00DF6141" w:rsidRDefault="00DF6141" w:rsidP="00350077">
      <w:pPr>
        <w:rPr>
          <w:rFonts w:ascii="TriviaSeznam" w:hAnsi="TriviaSeznam"/>
          <w:b/>
          <w:bCs/>
          <w:color w:val="000000"/>
          <w:sz w:val="20"/>
          <w:szCs w:val="20"/>
          <w:shd w:val="clear" w:color="auto" w:fill="FFFFFF"/>
        </w:rPr>
      </w:pPr>
      <w:r w:rsidRPr="00DF6141">
        <w:rPr>
          <w:rFonts w:cs="Arial"/>
          <w:color w:val="000000"/>
          <w:sz w:val="20"/>
          <w:szCs w:val="20"/>
          <w:shd w:val="clear" w:color="auto" w:fill="FFFFFF"/>
        </w:rPr>
        <w:t>Ve smyslu zákona č.22/2004 Sb. o místním referendu a o změně některých zákonů, ve znění pozdějších předpisů, my, níže podepsaní občané </w:t>
      </w:r>
      <w:r w:rsidRPr="00DF614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podporujeme návrh</w:t>
      </w:r>
      <w:r w:rsidRPr="00DF6141">
        <w:rPr>
          <w:rFonts w:cs="Arial"/>
          <w:color w:val="000000"/>
          <w:sz w:val="20"/>
          <w:szCs w:val="20"/>
          <w:shd w:val="clear" w:color="auto" w:fill="FFFFFF"/>
        </w:rPr>
        <w:t> na vyhlášení místního referenda na území statutárního města Zlín v níže uvedené věci.</w:t>
      </w:r>
      <w:r w:rsidRPr="00DF6141">
        <w:rPr>
          <w:rFonts w:ascii="TriviaSeznam" w:hAnsi="TriviaSeznam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977B58" w:rsidRPr="00CF516B" w:rsidRDefault="00977B58" w:rsidP="00977B58">
      <w:pPr>
        <w:rPr>
          <w:rFonts w:cs="Arial"/>
          <w:color w:val="FF0000"/>
          <w:sz w:val="20"/>
          <w:szCs w:val="20"/>
          <w:shd w:val="clear" w:color="auto" w:fill="FFFFFF"/>
        </w:rPr>
      </w:pPr>
      <w:r w:rsidRPr="00CF516B">
        <w:rPr>
          <w:rFonts w:cs="Arial"/>
          <w:b/>
          <w:bCs/>
          <w:color w:val="FF0000"/>
          <w:sz w:val="20"/>
          <w:szCs w:val="20"/>
          <w:shd w:val="clear" w:color="auto" w:fill="FFFFFF"/>
        </w:rPr>
        <w:t>Svým podpisem se připojujeme k návrhu na vyhlášení místního referenda o níže navržených otázkách:</w:t>
      </w:r>
      <w:r w:rsidRPr="00CF516B">
        <w:rPr>
          <w:rFonts w:cs="Arial"/>
          <w:color w:val="FF0000"/>
          <w:sz w:val="20"/>
          <w:szCs w:val="20"/>
          <w:shd w:val="clear" w:color="auto" w:fill="FFFFFF"/>
        </w:rPr>
        <w:t xml:space="preserve"> </w:t>
      </w:r>
    </w:p>
    <w:p w:rsidR="00977B58" w:rsidRPr="00350077" w:rsidRDefault="00977B58" w:rsidP="00977B58">
      <w:pPr>
        <w:rPr>
          <w:rFonts w:cs="Arial"/>
          <w:sz w:val="20"/>
          <w:szCs w:val="20"/>
        </w:rPr>
      </w:pPr>
      <w:r w:rsidRPr="00350077">
        <w:rPr>
          <w:rFonts w:cs="Arial"/>
          <w:b/>
          <w:sz w:val="20"/>
          <w:szCs w:val="20"/>
        </w:rPr>
        <w:t>1.</w:t>
      </w:r>
      <w:r w:rsidRPr="003500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 w:rsidRPr="00350077">
        <w:rPr>
          <w:rFonts w:cs="Arial"/>
          <w:sz w:val="20"/>
          <w:szCs w:val="20"/>
        </w:rPr>
        <w:t xml:space="preserve">Má </w:t>
      </w:r>
      <w:r>
        <w:rPr>
          <w:rFonts w:cs="Arial"/>
          <w:sz w:val="20"/>
          <w:szCs w:val="20"/>
        </w:rPr>
        <w:t>s</w:t>
      </w:r>
      <w:r w:rsidRPr="00350077">
        <w:rPr>
          <w:rFonts w:cs="Arial"/>
          <w:sz w:val="20"/>
          <w:szCs w:val="20"/>
        </w:rPr>
        <w:t>tatutární město Zlín jako ovládající osoba Vodovodů a kanalizací Zlín a.s. (dále jen „</w:t>
      </w:r>
      <w:proofErr w:type="spellStart"/>
      <w:r w:rsidRPr="00350077">
        <w:rPr>
          <w:rFonts w:cs="Arial"/>
          <w:sz w:val="20"/>
          <w:szCs w:val="20"/>
        </w:rPr>
        <w:t>VaK</w:t>
      </w:r>
      <w:proofErr w:type="spellEnd"/>
      <w:r w:rsidRPr="00350077">
        <w:rPr>
          <w:rFonts w:cs="Arial"/>
          <w:sz w:val="20"/>
          <w:szCs w:val="20"/>
        </w:rPr>
        <w:t xml:space="preserve"> Zlín“) na nejbližší valné hromadě </w:t>
      </w:r>
      <w:proofErr w:type="spellStart"/>
      <w:r w:rsidRPr="00350077">
        <w:rPr>
          <w:rFonts w:cs="Arial"/>
          <w:sz w:val="20"/>
          <w:szCs w:val="20"/>
        </w:rPr>
        <w:t>VaK</w:t>
      </w:r>
      <w:proofErr w:type="spellEnd"/>
      <w:r w:rsidRPr="00350077">
        <w:rPr>
          <w:rFonts w:cs="Arial"/>
          <w:sz w:val="20"/>
          <w:szCs w:val="20"/>
        </w:rPr>
        <w:t xml:space="preserve"> Zlín uložit jeho vedení </w:t>
      </w:r>
      <w:r w:rsidRPr="00CF516B">
        <w:rPr>
          <w:rFonts w:cs="Arial"/>
          <w:b/>
          <w:sz w:val="20"/>
          <w:szCs w:val="20"/>
        </w:rPr>
        <w:t>prosazovat samostatné provozování</w:t>
      </w:r>
      <w:r w:rsidRPr="00350077">
        <w:rPr>
          <w:rFonts w:cs="Arial"/>
          <w:sz w:val="20"/>
          <w:szCs w:val="20"/>
        </w:rPr>
        <w:t xml:space="preserve"> vodohospodářské infrastruktury </w:t>
      </w:r>
      <w:proofErr w:type="spellStart"/>
      <w:r w:rsidRPr="00350077">
        <w:rPr>
          <w:rFonts w:cs="Arial"/>
          <w:sz w:val="20"/>
          <w:szCs w:val="20"/>
        </w:rPr>
        <w:t>VaK</w:t>
      </w:r>
      <w:proofErr w:type="spellEnd"/>
      <w:r w:rsidRPr="00350077">
        <w:rPr>
          <w:rFonts w:cs="Arial"/>
          <w:sz w:val="20"/>
          <w:szCs w:val="20"/>
        </w:rPr>
        <w:t xml:space="preserve"> Zlín a za tímto účelem neprodlené ukončení smluv s Moravskou vodárenskou a.s.?</w:t>
      </w:r>
      <w:r>
        <w:rPr>
          <w:rFonts w:cs="Arial"/>
          <w:sz w:val="20"/>
          <w:szCs w:val="20"/>
        </w:rPr>
        <w:t xml:space="preserve">“ S možností odpovědi </w:t>
      </w:r>
      <w:r w:rsidRPr="00CF516B">
        <w:rPr>
          <w:rFonts w:cs="Arial"/>
          <w:b/>
          <w:color w:val="FF0000"/>
          <w:sz w:val="20"/>
          <w:szCs w:val="20"/>
        </w:rPr>
        <w:t>ANO</w:t>
      </w:r>
      <w:r>
        <w:rPr>
          <w:rFonts w:cs="Arial"/>
          <w:sz w:val="20"/>
          <w:szCs w:val="20"/>
        </w:rPr>
        <w:t xml:space="preserve"> / </w:t>
      </w:r>
      <w:r w:rsidRPr="00611AEE">
        <w:rPr>
          <w:rFonts w:cs="Arial"/>
          <w:b/>
          <w:sz w:val="20"/>
          <w:szCs w:val="20"/>
        </w:rPr>
        <w:t>NE</w:t>
      </w:r>
      <w:r>
        <w:rPr>
          <w:rFonts w:cs="Arial"/>
          <w:sz w:val="20"/>
          <w:szCs w:val="20"/>
        </w:rPr>
        <w:t>.</w:t>
      </w:r>
    </w:p>
    <w:p w:rsidR="00977B58" w:rsidRPr="00350077" w:rsidRDefault="00977B58" w:rsidP="00977B58">
      <w:pPr>
        <w:rPr>
          <w:rFonts w:cs="Arial"/>
          <w:sz w:val="20"/>
          <w:szCs w:val="20"/>
        </w:rPr>
      </w:pPr>
      <w:r w:rsidRPr="00350077">
        <w:rPr>
          <w:rFonts w:cs="Arial"/>
          <w:b/>
          <w:sz w:val="20"/>
          <w:szCs w:val="20"/>
        </w:rPr>
        <w:t>2.</w:t>
      </w:r>
      <w:r w:rsidRPr="003500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 w:rsidRPr="00350077">
        <w:rPr>
          <w:rFonts w:cs="Arial"/>
          <w:sz w:val="20"/>
          <w:szCs w:val="20"/>
        </w:rPr>
        <w:t xml:space="preserve">Má </w:t>
      </w:r>
      <w:r>
        <w:rPr>
          <w:rFonts w:cs="Arial"/>
          <w:sz w:val="20"/>
          <w:szCs w:val="20"/>
        </w:rPr>
        <w:t>s</w:t>
      </w:r>
      <w:r w:rsidRPr="00350077">
        <w:rPr>
          <w:rFonts w:cs="Arial"/>
          <w:sz w:val="20"/>
          <w:szCs w:val="20"/>
        </w:rPr>
        <w:t xml:space="preserve">tatutární město Zlín </w:t>
      </w:r>
      <w:r w:rsidRPr="00CF516B">
        <w:rPr>
          <w:rFonts w:cs="Arial"/>
          <w:b/>
          <w:sz w:val="20"/>
          <w:szCs w:val="20"/>
        </w:rPr>
        <w:t>odvolat</w:t>
      </w:r>
      <w:r w:rsidRPr="00350077">
        <w:rPr>
          <w:rFonts w:cs="Arial"/>
          <w:sz w:val="20"/>
          <w:szCs w:val="20"/>
        </w:rPr>
        <w:t xml:space="preserve"> na nejbližší valné hromadě </w:t>
      </w:r>
      <w:proofErr w:type="spellStart"/>
      <w:r w:rsidRPr="00350077">
        <w:rPr>
          <w:rFonts w:cs="Arial"/>
          <w:sz w:val="20"/>
          <w:szCs w:val="20"/>
        </w:rPr>
        <w:t>VaK</w:t>
      </w:r>
      <w:proofErr w:type="spellEnd"/>
      <w:r w:rsidRPr="00350077">
        <w:rPr>
          <w:rFonts w:cs="Arial"/>
          <w:sz w:val="20"/>
          <w:szCs w:val="20"/>
        </w:rPr>
        <w:t xml:space="preserve"> Zlín </w:t>
      </w:r>
      <w:r w:rsidRPr="00CF516B">
        <w:rPr>
          <w:rFonts w:cs="Arial"/>
          <w:b/>
          <w:sz w:val="20"/>
          <w:szCs w:val="20"/>
        </w:rPr>
        <w:t xml:space="preserve">stávající členy orgánů </w:t>
      </w:r>
      <w:proofErr w:type="spellStart"/>
      <w:r w:rsidRPr="00CF516B">
        <w:rPr>
          <w:rFonts w:cs="Arial"/>
          <w:b/>
          <w:sz w:val="20"/>
          <w:szCs w:val="20"/>
        </w:rPr>
        <w:t>VaK</w:t>
      </w:r>
      <w:proofErr w:type="spellEnd"/>
      <w:r w:rsidRPr="00CF516B">
        <w:rPr>
          <w:rFonts w:cs="Arial"/>
          <w:b/>
          <w:sz w:val="20"/>
          <w:szCs w:val="20"/>
        </w:rPr>
        <w:t xml:space="preserve"> Zlín</w:t>
      </w:r>
      <w:r w:rsidRPr="00350077">
        <w:rPr>
          <w:rFonts w:cs="Arial"/>
          <w:sz w:val="20"/>
          <w:szCs w:val="20"/>
        </w:rPr>
        <w:t xml:space="preserve">, </w:t>
      </w:r>
      <w:r w:rsidRPr="00CF516B">
        <w:rPr>
          <w:rFonts w:cs="Arial"/>
          <w:b/>
          <w:sz w:val="20"/>
          <w:szCs w:val="20"/>
        </w:rPr>
        <w:t>zvolit nové  členy</w:t>
      </w:r>
      <w:r w:rsidRPr="00350077">
        <w:rPr>
          <w:rFonts w:cs="Arial"/>
          <w:sz w:val="20"/>
          <w:szCs w:val="20"/>
        </w:rPr>
        <w:t xml:space="preserve"> a uložit </w:t>
      </w:r>
      <w:r w:rsidRPr="00CF516B">
        <w:rPr>
          <w:rFonts w:cs="Arial"/>
          <w:b/>
          <w:sz w:val="20"/>
          <w:szCs w:val="20"/>
        </w:rPr>
        <w:t>těmto členům realizovat výsledky referenda</w:t>
      </w:r>
      <w:r w:rsidRPr="00350077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 xml:space="preserve">“ S možností odpovědi </w:t>
      </w:r>
      <w:r w:rsidRPr="00CF516B">
        <w:rPr>
          <w:rFonts w:cs="Arial"/>
          <w:b/>
          <w:color w:val="FF0000"/>
          <w:sz w:val="20"/>
          <w:szCs w:val="20"/>
        </w:rPr>
        <w:t>ANO</w:t>
      </w:r>
      <w:r>
        <w:rPr>
          <w:rFonts w:cs="Arial"/>
          <w:sz w:val="20"/>
          <w:szCs w:val="20"/>
        </w:rPr>
        <w:t xml:space="preserve"> / </w:t>
      </w:r>
      <w:r w:rsidRPr="00611AEE">
        <w:rPr>
          <w:rFonts w:cs="Arial"/>
          <w:b/>
          <w:sz w:val="20"/>
          <w:szCs w:val="20"/>
        </w:rPr>
        <w:t>NE</w:t>
      </w:r>
      <w:r>
        <w:rPr>
          <w:rFonts w:cs="Arial"/>
          <w:sz w:val="20"/>
          <w:szCs w:val="20"/>
        </w:rPr>
        <w:t>.</w:t>
      </w:r>
    </w:p>
    <w:p w:rsidR="00977B58" w:rsidRDefault="00977B58" w:rsidP="00977B58">
      <w:pPr>
        <w:rPr>
          <w:rFonts w:cs="Arial"/>
          <w:sz w:val="20"/>
          <w:szCs w:val="20"/>
        </w:rPr>
      </w:pPr>
      <w:r w:rsidRPr="00350077">
        <w:rPr>
          <w:rFonts w:cs="Arial"/>
          <w:b/>
          <w:sz w:val="20"/>
          <w:szCs w:val="20"/>
        </w:rPr>
        <w:t>3.</w:t>
      </w:r>
      <w:r w:rsidRPr="003500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 w:rsidRPr="00350077">
        <w:rPr>
          <w:rFonts w:cs="Arial"/>
          <w:sz w:val="20"/>
          <w:szCs w:val="20"/>
        </w:rPr>
        <w:t xml:space="preserve">Souhlasíte s tím, aby </w:t>
      </w:r>
      <w:r>
        <w:rPr>
          <w:rFonts w:cs="Arial"/>
          <w:sz w:val="20"/>
          <w:szCs w:val="20"/>
        </w:rPr>
        <w:t>s</w:t>
      </w:r>
      <w:r w:rsidRPr="00350077">
        <w:rPr>
          <w:rFonts w:cs="Arial"/>
          <w:sz w:val="20"/>
          <w:szCs w:val="20"/>
        </w:rPr>
        <w:t xml:space="preserve">tatutární město Zlín při výkonu své samostatné působnosti </w:t>
      </w:r>
      <w:r w:rsidRPr="00CF516B">
        <w:rPr>
          <w:rFonts w:cs="Arial"/>
          <w:b/>
          <w:sz w:val="20"/>
          <w:szCs w:val="20"/>
        </w:rPr>
        <w:t>nepokračovalo ve stávajícím provozním modelu</w:t>
      </w:r>
      <w:r>
        <w:rPr>
          <w:rFonts w:cs="Arial"/>
          <w:b/>
          <w:sz w:val="20"/>
          <w:szCs w:val="20"/>
        </w:rPr>
        <w:t xml:space="preserve"> </w:t>
      </w:r>
      <w:r w:rsidRPr="00CF516B">
        <w:rPr>
          <w:rFonts w:cs="Arial"/>
          <w:sz w:val="20"/>
          <w:szCs w:val="20"/>
        </w:rPr>
        <w:t>provozování vodohospodářské infrastruktury</w:t>
      </w:r>
      <w:r w:rsidRPr="00350077">
        <w:rPr>
          <w:rFonts w:cs="Arial"/>
          <w:sz w:val="20"/>
          <w:szCs w:val="20"/>
        </w:rPr>
        <w:t>, kdy je tato infrastruktura pronajímána společnosti Moravská vodárenská a.</w:t>
      </w:r>
      <w:r>
        <w:rPr>
          <w:rFonts w:cs="Arial"/>
          <w:sz w:val="20"/>
          <w:szCs w:val="20"/>
        </w:rPr>
        <w:t>s.</w:t>
      </w:r>
      <w:r w:rsidRPr="00350077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 xml:space="preserve">“  S možností odpovědi </w:t>
      </w:r>
      <w:r w:rsidRPr="00CF516B">
        <w:rPr>
          <w:rFonts w:cs="Arial"/>
          <w:b/>
          <w:color w:val="FF0000"/>
          <w:sz w:val="20"/>
          <w:szCs w:val="20"/>
        </w:rPr>
        <w:t>ANO</w:t>
      </w:r>
      <w:r>
        <w:rPr>
          <w:rFonts w:cs="Arial"/>
          <w:sz w:val="20"/>
          <w:szCs w:val="20"/>
        </w:rPr>
        <w:t xml:space="preserve"> / </w:t>
      </w:r>
      <w:r w:rsidRPr="00611AEE">
        <w:rPr>
          <w:rFonts w:cs="Arial"/>
          <w:b/>
          <w:sz w:val="20"/>
          <w:szCs w:val="20"/>
        </w:rPr>
        <w:t>NE</w:t>
      </w:r>
      <w:r>
        <w:rPr>
          <w:rFonts w:cs="Arial"/>
          <w:sz w:val="20"/>
          <w:szCs w:val="20"/>
        </w:rPr>
        <w:t>.</w:t>
      </w:r>
    </w:p>
    <w:p w:rsidR="00611AEE" w:rsidRPr="00350077" w:rsidRDefault="00611AEE" w:rsidP="00611AEE">
      <w:pPr>
        <w:rPr>
          <w:rFonts w:cs="Arial"/>
          <w:sz w:val="20"/>
          <w:szCs w:val="20"/>
        </w:rPr>
      </w:pPr>
    </w:p>
    <w:bookmarkStart w:id="0" w:name="_MON_1587190764"/>
    <w:bookmarkEnd w:id="0"/>
    <w:p w:rsidR="00350077" w:rsidRDefault="006679A1" w:rsidP="00350077">
      <w:pPr>
        <w:shd w:val="clear" w:color="auto" w:fill="FFFFFF"/>
        <w:spacing w:after="120"/>
        <w:rPr>
          <w:rFonts w:cs="Arial"/>
          <w:sz w:val="20"/>
          <w:szCs w:val="20"/>
        </w:rPr>
      </w:pPr>
      <w:r w:rsidRPr="00204E3F">
        <w:rPr>
          <w:rFonts w:cs="Arial"/>
          <w:sz w:val="20"/>
          <w:szCs w:val="20"/>
        </w:rPr>
        <w:object w:dxaOrig="15166" w:dyaOrig="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191.25pt" o:ole="">
            <v:imagedata r:id="rId4" o:title=""/>
          </v:shape>
          <o:OLEObject Type="Embed" ProgID="Excel.Sheet.12" ShapeID="_x0000_i1025" DrawAspect="Content" ObjectID="_1590219938" r:id="rId5"/>
        </w:object>
      </w:r>
      <w:r w:rsidR="00493227">
        <w:rPr>
          <w:rFonts w:cs="Arial"/>
          <w:sz w:val="20"/>
          <w:szCs w:val="20"/>
        </w:rPr>
        <w:t>(Údaje shromažďujeme a zpracováváme v souladu s GDPR pouze k zákonnému účelu a uchováváme je pouze po dobu nezbytnou k účelu zpracování a předání na příslušný orgán magistrátu města Zlína.)</w:t>
      </w:r>
    </w:p>
    <w:bookmarkStart w:id="1" w:name="_MON_1587191585"/>
    <w:bookmarkEnd w:id="1"/>
    <w:p w:rsidR="00350077" w:rsidRDefault="006679A1" w:rsidP="00350077">
      <w:pPr>
        <w:rPr>
          <w:sz w:val="20"/>
          <w:szCs w:val="20"/>
        </w:rPr>
      </w:pPr>
      <w:r w:rsidRPr="00204E3F">
        <w:rPr>
          <w:sz w:val="20"/>
          <w:szCs w:val="20"/>
        </w:rPr>
        <w:object w:dxaOrig="15166" w:dyaOrig="5567">
          <v:shape id="_x0000_i1026" type="#_x0000_t75" style="width:758.25pt;height:278.25pt" o:ole="">
            <v:imagedata r:id="rId6" o:title=""/>
          </v:shape>
          <o:OLEObject Type="Embed" ProgID="Excel.Sheet.12" ShapeID="_x0000_i1026" DrawAspect="Content" ObjectID="_1590219939" r:id="rId7"/>
        </w:object>
      </w:r>
      <w:r w:rsidR="00817E96">
        <w:rPr>
          <w:sz w:val="20"/>
          <w:szCs w:val="20"/>
        </w:rPr>
        <w:t xml:space="preserve">POZN.: Všechny řádky nemusí být vyplněné. Každý arch, který předáte, byť jen s jedním vyplněným řádkem, nás přiblíží k získání potřebné podpory. Pokud by naopak řádky nestačily, je možné si další arch stáhnout a vytisknout ze stránek </w:t>
      </w:r>
      <w:hyperlink r:id="rId8" w:history="1">
        <w:r w:rsidR="00817E96" w:rsidRPr="00A53575">
          <w:rPr>
            <w:rStyle w:val="Hypertextovodkaz"/>
            <w:sz w:val="20"/>
            <w:szCs w:val="20"/>
          </w:rPr>
          <w:t>www.aliancevodazlinsku.cz</w:t>
        </w:r>
      </w:hyperlink>
      <w:r w:rsidR="00817E96">
        <w:rPr>
          <w:sz w:val="20"/>
          <w:szCs w:val="20"/>
        </w:rPr>
        <w:t>, nebo vyzvednout na sběrných místech.</w:t>
      </w:r>
    </w:p>
    <w:p w:rsidR="00817E96" w:rsidRPr="00977B58" w:rsidRDefault="00817E96" w:rsidP="003500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Zmocněnec přípravného výboru: </w:t>
      </w:r>
      <w:r w:rsidRPr="00977B58">
        <w:rPr>
          <w:b/>
          <w:sz w:val="20"/>
          <w:szCs w:val="20"/>
        </w:rPr>
        <w:t>Pavel Sekula, Podlesí V 5407, 760 05 Zlín, tel. 603 899</w:t>
      </w:r>
      <w:r w:rsidR="00184995" w:rsidRPr="00977B58">
        <w:rPr>
          <w:b/>
          <w:sz w:val="20"/>
          <w:szCs w:val="20"/>
        </w:rPr>
        <w:t> </w:t>
      </w:r>
      <w:r w:rsidRPr="00977B58">
        <w:rPr>
          <w:b/>
          <w:sz w:val="20"/>
          <w:szCs w:val="20"/>
        </w:rPr>
        <w:t>170</w:t>
      </w:r>
      <w:r w:rsidR="00184995" w:rsidRPr="00977B58">
        <w:rPr>
          <w:b/>
          <w:sz w:val="20"/>
          <w:szCs w:val="20"/>
        </w:rPr>
        <w:t>.</w:t>
      </w:r>
    </w:p>
    <w:p w:rsidR="00817E96" w:rsidRPr="00977B58" w:rsidRDefault="00817E96" w:rsidP="003500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Další členové přípravného výboru: </w:t>
      </w:r>
      <w:r w:rsidRPr="00977B58">
        <w:rPr>
          <w:b/>
          <w:sz w:val="20"/>
          <w:szCs w:val="20"/>
        </w:rPr>
        <w:t>Ivana Bogarová</w:t>
      </w:r>
      <w:r w:rsidR="00EE2F19" w:rsidRPr="00977B58">
        <w:rPr>
          <w:b/>
          <w:sz w:val="20"/>
          <w:szCs w:val="20"/>
        </w:rPr>
        <w:t xml:space="preserve">, Mokrá II/290, 760 01 </w:t>
      </w:r>
      <w:proofErr w:type="gramStart"/>
      <w:r w:rsidR="00EE2F19" w:rsidRPr="00977B58">
        <w:rPr>
          <w:b/>
          <w:sz w:val="20"/>
          <w:szCs w:val="20"/>
        </w:rPr>
        <w:t>Zlín,</w:t>
      </w:r>
      <w:r w:rsidR="00EE2F19">
        <w:rPr>
          <w:sz w:val="20"/>
          <w:szCs w:val="20"/>
        </w:rPr>
        <w:t xml:space="preserve"> </w:t>
      </w:r>
      <w:r w:rsidR="00977B58">
        <w:rPr>
          <w:sz w:val="20"/>
          <w:szCs w:val="20"/>
        </w:rPr>
        <w:t xml:space="preserve">      </w:t>
      </w:r>
      <w:r w:rsidR="00EE2F19" w:rsidRPr="00977B58">
        <w:rPr>
          <w:b/>
          <w:sz w:val="20"/>
          <w:szCs w:val="20"/>
        </w:rPr>
        <w:t>Mgr.</w:t>
      </w:r>
      <w:proofErr w:type="gramEnd"/>
      <w:r w:rsidR="00EE2F19" w:rsidRPr="00977B58">
        <w:rPr>
          <w:b/>
          <w:sz w:val="20"/>
          <w:szCs w:val="20"/>
        </w:rPr>
        <w:t xml:space="preserve"> Jindřich Žaludek, Sokolská 3921, 760 01 Zlín</w:t>
      </w:r>
      <w:r w:rsidR="00EE2F19">
        <w:rPr>
          <w:sz w:val="20"/>
          <w:szCs w:val="20"/>
        </w:rPr>
        <w:t xml:space="preserve">, </w:t>
      </w:r>
      <w:r w:rsidR="00977B58">
        <w:rPr>
          <w:sz w:val="20"/>
          <w:szCs w:val="20"/>
        </w:rPr>
        <w:t xml:space="preserve">      </w:t>
      </w:r>
      <w:r w:rsidR="00EE2F19" w:rsidRPr="00977B58">
        <w:rPr>
          <w:b/>
          <w:sz w:val="20"/>
          <w:szCs w:val="20"/>
        </w:rPr>
        <w:t>Ing. Radek Strouhal, Družstevní 4237, 760 05 Zlín</w:t>
      </w:r>
      <w:r w:rsidR="00184995" w:rsidRPr="00977B58">
        <w:rPr>
          <w:b/>
          <w:sz w:val="20"/>
          <w:szCs w:val="20"/>
        </w:rPr>
        <w:t>.</w:t>
      </w:r>
    </w:p>
    <w:p w:rsidR="00817E96" w:rsidRDefault="00817E96" w:rsidP="00350077">
      <w:pPr>
        <w:rPr>
          <w:sz w:val="20"/>
          <w:szCs w:val="20"/>
        </w:rPr>
      </w:pPr>
      <w:r w:rsidRPr="00817E96">
        <w:rPr>
          <w:b/>
          <w:sz w:val="20"/>
          <w:szCs w:val="20"/>
        </w:rPr>
        <w:t>Povinné upozornění pro podporovatele</w:t>
      </w:r>
      <w:r>
        <w:rPr>
          <w:sz w:val="20"/>
          <w:szCs w:val="20"/>
        </w:rPr>
        <w:t>: Ten, kdo podepíše vícekrát tentýž návrh na konání místního referenda nebo kdo podepíše podpisovou listinu, ač není oprávněnou osobou podle zákona o místním referendu, nebo kdo v podpisové listině uvede nepravdivé údaje, dopouští se přestupku, za který mu může být uložena pokuta do výše 3.000 Kč.</w:t>
      </w:r>
    </w:p>
    <w:p w:rsidR="00341D5C" w:rsidRPr="00977B58" w:rsidRDefault="00EE2F19" w:rsidP="00341D5C">
      <w:pPr>
        <w:rPr>
          <w:color w:val="FF0000"/>
          <w:sz w:val="20"/>
          <w:szCs w:val="20"/>
        </w:rPr>
      </w:pPr>
      <w:r w:rsidRPr="00977B58">
        <w:rPr>
          <w:b/>
          <w:color w:val="FF0000"/>
          <w:sz w:val="20"/>
          <w:szCs w:val="20"/>
        </w:rPr>
        <w:t xml:space="preserve">Vyplněné archy je možné </w:t>
      </w:r>
      <w:r w:rsidR="00184995" w:rsidRPr="00977B58">
        <w:rPr>
          <w:b/>
          <w:color w:val="FF0000"/>
          <w:sz w:val="20"/>
          <w:szCs w:val="20"/>
        </w:rPr>
        <w:t>doručit</w:t>
      </w:r>
      <w:r w:rsidRPr="00977B58">
        <w:rPr>
          <w:b/>
          <w:color w:val="FF0000"/>
          <w:sz w:val="20"/>
          <w:szCs w:val="20"/>
        </w:rPr>
        <w:t xml:space="preserve"> do schránky kteréhokoliv výše uvedeného člena přípravného výboru</w:t>
      </w:r>
      <w:r w:rsidR="00341D5C" w:rsidRPr="00977B58">
        <w:rPr>
          <w:b/>
          <w:color w:val="FF0000"/>
          <w:sz w:val="20"/>
          <w:szCs w:val="20"/>
        </w:rPr>
        <w:t>.</w:t>
      </w:r>
    </w:p>
    <w:sectPr w:rsidR="00341D5C" w:rsidRPr="00977B58" w:rsidSect="0087670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iviaSezn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0077"/>
    <w:rsid w:val="00184995"/>
    <w:rsid w:val="00204E3F"/>
    <w:rsid w:val="00332844"/>
    <w:rsid w:val="00341D5C"/>
    <w:rsid w:val="00350077"/>
    <w:rsid w:val="00450F4C"/>
    <w:rsid w:val="00493227"/>
    <w:rsid w:val="00544844"/>
    <w:rsid w:val="00611AEE"/>
    <w:rsid w:val="006679A1"/>
    <w:rsid w:val="007A0882"/>
    <w:rsid w:val="00817E96"/>
    <w:rsid w:val="00876704"/>
    <w:rsid w:val="008F7231"/>
    <w:rsid w:val="00977B58"/>
    <w:rsid w:val="00B07F94"/>
    <w:rsid w:val="00D34FC1"/>
    <w:rsid w:val="00DF6141"/>
    <w:rsid w:val="00E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F94"/>
    <w:pPr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00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ncevodazlinsku.cz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List_aplikace_Microsoft_Office_Excel1.xls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2018-06-11T08:54:00Z</cp:lastPrinted>
  <dcterms:created xsi:type="dcterms:W3CDTF">2018-06-11T08:56:00Z</dcterms:created>
  <dcterms:modified xsi:type="dcterms:W3CDTF">2018-06-11T08:56:00Z</dcterms:modified>
</cp:coreProperties>
</file>